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5B0F" w14:textId="710B1C72" w:rsidR="00DE1DF7" w:rsidRDefault="00DE1DF7" w:rsidP="005C77E0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57A457A" w14:textId="3EC814E4" w:rsidR="00981FCA" w:rsidRDefault="00981FCA" w:rsidP="005C77E0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DF500D3" w14:textId="2A9D17D8" w:rsidR="00FD6EF0" w:rsidRDefault="00FD6EF0" w:rsidP="00FD6EF0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19A09944" w14:textId="77777777" w:rsidR="008F7ADC" w:rsidRDefault="008F7ADC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Spett.le Comune di Santeramo in Colle</w:t>
      </w:r>
      <w:r w:rsidRPr="008F7AD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7A8720A" w14:textId="35B8867D" w:rsidR="008F7ADC" w:rsidRPr="00DA5FAE" w:rsidRDefault="008F7ADC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A5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it-IT"/>
        </w:rPr>
        <w:t xml:space="preserve">inviare a </w:t>
      </w:r>
      <w:r w:rsidR="00DA5FAE" w:rsidRPr="00DA5FAE">
        <w:rPr>
          <w:b/>
          <w:bCs/>
          <w:highlight w:val="yellow"/>
        </w:rPr>
        <w:t>protocollo@pec.comune.santeramo.ba.it</w:t>
      </w:r>
    </w:p>
    <w:p w14:paraId="4FC536F6" w14:textId="033F08AE" w:rsidR="008F7ADC" w:rsidRDefault="00DA5FAE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ENTRO</w:t>
      </w:r>
    </w:p>
    <w:p w14:paraId="593C2025" w14:textId="298F5CBE" w:rsidR="008F7ADC" w:rsidRPr="001E55BE" w:rsidRDefault="00DA5FAE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</w:pPr>
      <w:r w:rsidRPr="00981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 xml:space="preserve">lunedì </w:t>
      </w:r>
      <w:r w:rsidR="001E55BE" w:rsidRPr="001E5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>26/06/2023</w:t>
      </w:r>
      <w:r w:rsidR="00982ED4" w:rsidRPr="001E5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>_</w:t>
      </w:r>
      <w:r w:rsidR="00130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>ore 12</w:t>
      </w:r>
      <w:r w:rsidR="00982ED4" w:rsidRPr="001E5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eastAsia="it-IT"/>
        </w:rPr>
        <w:t>_</w:t>
      </w:r>
    </w:p>
    <w:p w14:paraId="21B474E1" w14:textId="77777777" w:rsidR="00DA5FAE" w:rsidRDefault="00DA5FAE" w:rsidP="008F7ADC">
      <w:pPr>
        <w:spacing w:after="0" w:line="240" w:lineRule="auto"/>
        <w:ind w:left="-17" w:right="-2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309EE0A7" w14:textId="2526C280" w:rsidR="00D6058F" w:rsidRDefault="00D6058F" w:rsidP="00D6058F">
      <w:pPr>
        <w:spacing w:before="422"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MANIFESTAZIONE D’INTERESSE ORGANISMI DI TERZO SETTORE RICHIEDENTI </w:t>
      </w:r>
      <w:r w:rsidR="004B25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EVENTUALE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RIMBORSO SPESE PER CENTRI ESTIVI</w:t>
      </w:r>
      <w:r w:rsidR="00981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ANNO 202</w:t>
      </w:r>
      <w:r w:rsidR="00982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3</w:t>
      </w:r>
    </w:p>
    <w:p w14:paraId="1A27FD06" w14:textId="77777777" w:rsidR="008F7ADC" w:rsidRDefault="008F7ADC" w:rsidP="005C77E0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D5F8899" w14:textId="2E667339" w:rsidR="00D6058F" w:rsidRDefault="00D6058F" w:rsidP="00D6058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F3708E9" w14:textId="7EF91997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 nato il ……………………… a ……………………………………... in qualità di …………………………………………………. dell’</w:t>
      </w:r>
      <w:r>
        <w:rPr>
          <w:rFonts w:ascii="Times New Roman" w:hAnsi="Times New Roman" w:cs="Times New Roman"/>
          <w:sz w:val="24"/>
          <w:szCs w:val="24"/>
        </w:rPr>
        <w:t xml:space="preserve">organismo del terzo settore denominato </w:t>
      </w:r>
    </w:p>
    <w:p w14:paraId="3557BC0E" w14:textId="77777777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0B43EE0F" w14:textId="792F7E4A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 con sede</w:t>
      </w:r>
      <w:r w:rsidR="00633F5B">
        <w:rPr>
          <w:rFonts w:ascii="Times New Roman" w:hAnsi="Times New Roman" w:cs="Times New Roman"/>
          <w:sz w:val="24"/>
          <w:szCs w:val="24"/>
        </w:rPr>
        <w:t xml:space="preserve"> legale o operativa </w:t>
      </w:r>
      <w:r w:rsidRPr="0035716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Santeramo in Colle dalla via/piazza </w:t>
      </w:r>
      <w:r w:rsidRPr="0035716A">
        <w:rPr>
          <w:rFonts w:ascii="Times New Roman" w:hAnsi="Times New Roman" w:cs="Times New Roman"/>
          <w:sz w:val="24"/>
          <w:szCs w:val="24"/>
        </w:rPr>
        <w:t>………………………………………… con codice fiscale n… …………………………………… con partita IVA n …………………………………………….. con la presente</w:t>
      </w:r>
    </w:p>
    <w:p w14:paraId="3DEEFB02" w14:textId="14205485" w:rsidR="0079389F" w:rsidRDefault="0079389F" w:rsidP="0079389F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6B8FE41" w14:textId="008AC163" w:rsidR="0079389F" w:rsidRPr="0035716A" w:rsidRDefault="0079389F" w:rsidP="0079389F">
      <w:pPr>
        <w:pStyle w:val="Corpodeltesto2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46FBB9E9" w14:textId="77777777" w:rsidR="0079389F" w:rsidRPr="0035716A" w:rsidRDefault="0079389F" w:rsidP="0079389F">
      <w:pPr>
        <w:pStyle w:val="Titolo1"/>
        <w:spacing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5716A">
        <w:rPr>
          <w:rFonts w:ascii="Times New Roman" w:hAnsi="Times New Roman" w:cs="Times New Roman"/>
          <w:sz w:val="24"/>
          <w:szCs w:val="24"/>
        </w:rPr>
        <w:t>DICHIARA</w:t>
      </w:r>
    </w:p>
    <w:p w14:paraId="4217FF8E" w14:textId="16A604DF" w:rsidR="0079389F" w:rsidRDefault="0079389F" w:rsidP="008E4B16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E4B16">
        <w:rPr>
          <w:rFonts w:ascii="Times New Roman" w:hAnsi="Times New Roman" w:cs="Times New Roman"/>
          <w:sz w:val="24"/>
          <w:szCs w:val="24"/>
        </w:rPr>
        <w:t>che l’organismo del terzo settore</w:t>
      </w:r>
      <w:r w:rsidR="00F84C81"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per quanto di competenza</w:t>
      </w:r>
      <w:r w:rsidR="00F84C81">
        <w:rPr>
          <w:rFonts w:ascii="Times New Roman" w:hAnsi="Times New Roman" w:cs="Times New Roman"/>
          <w:sz w:val="24"/>
          <w:szCs w:val="24"/>
        </w:rPr>
        <w:t>,</w:t>
      </w:r>
      <w:r w:rsidRPr="008E4B16">
        <w:rPr>
          <w:rFonts w:ascii="Times New Roman" w:hAnsi="Times New Roman" w:cs="Times New Roman"/>
          <w:sz w:val="24"/>
          <w:szCs w:val="24"/>
        </w:rPr>
        <w:t xml:space="preserve"> è in possesso dei requisiti richiesti ai sensi dell’art. 80 del D.Lgs 50/2016;</w:t>
      </w:r>
    </w:p>
    <w:p w14:paraId="45E63306" w14:textId="47AC0B19" w:rsidR="001B6A7A" w:rsidRDefault="001B6A7A" w:rsidP="008E4B16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iscritta al Registro RUNTS __________ al N. ________________</w:t>
      </w:r>
    </w:p>
    <w:p w14:paraId="39884AF1" w14:textId="17EE222A" w:rsidR="0079389F" w:rsidRDefault="00495626" w:rsidP="008E4B16">
      <w:pPr>
        <w:pStyle w:val="Corpodeltesto2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intende organizzare </w:t>
      </w:r>
      <w:r w:rsidR="0079389F" w:rsidRPr="008E4B16">
        <w:rPr>
          <w:rFonts w:ascii="Times New Roman" w:hAnsi="Times New Roman" w:cs="Times New Roman"/>
          <w:sz w:val="24"/>
          <w:szCs w:val="24"/>
        </w:rPr>
        <w:t xml:space="preserve">il seguente campo scuola /percorso ludico rivolto a minori: </w:t>
      </w:r>
    </w:p>
    <w:p w14:paraId="0A74D4A3" w14:textId="77777777" w:rsidR="001465E0" w:rsidRPr="008E4B16" w:rsidRDefault="001465E0" w:rsidP="001465E0">
      <w:pPr>
        <w:pStyle w:val="Corpodeltesto2"/>
        <w:ind w:left="720"/>
        <w:rPr>
          <w:rFonts w:ascii="Times New Roman" w:hAnsi="Times New Roman" w:cs="Times New Roman"/>
          <w:sz w:val="24"/>
          <w:szCs w:val="24"/>
        </w:rPr>
      </w:pPr>
    </w:p>
    <w:p w14:paraId="5DC368B3" w14:textId="3914FCC3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D92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NOME  PROGETTO</w:t>
      </w:r>
      <w:r w:rsidR="00F84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/ATTIVITA’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REALIZZAT</w:t>
      </w:r>
      <w:r w:rsidRPr="00F84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</w:t>
      </w:r>
      <w:r w:rsidR="00F84C81" w:rsidRPr="00F84C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/A</w:t>
      </w:r>
      <w:r w:rsidR="00C25C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:_</w:t>
      </w:r>
      <w:r w:rsidR="00C25C06" w:rsidRPr="00C25C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__________</w:t>
      </w:r>
      <w:r w:rsidR="00C25C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__________________</w:t>
      </w:r>
      <w:r w:rsidR="00C25C06" w:rsidRPr="00C25C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_</w:t>
      </w:r>
    </w:p>
    <w:p w14:paraId="1A4291C7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54D55A18" w14:textId="77777777" w:rsidR="00C25C06" w:rsidRDefault="00C25C06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06DF38FE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D92D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NUMERO MINORI 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( </w:t>
      </w:r>
      <w:r w:rsidRPr="002B42C2">
        <w:rPr>
          <w:rFonts w:ascii="Times New Roman" w:eastAsia="Times New Roman" w:hAnsi="Times New Roman" w:cs="Times New Roman"/>
          <w:sz w:val="16"/>
          <w:szCs w:val="16"/>
          <w:lang w:eastAsia="it-IT"/>
        </w:rPr>
        <w:t>indicare numero di minori previsti per la partecipazione</w:t>
      </w: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)</w:t>
      </w:r>
    </w:p>
    <w:p w14:paraId="3C9A1681" w14:textId="77777777" w:rsidR="0079389F" w:rsidRDefault="0079389F" w:rsidP="0079389F">
      <w:pPr>
        <w:spacing w:after="0" w:line="480" w:lineRule="auto"/>
        <w:ind w:left="-17" w:right="-23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it-IT"/>
        </w:rPr>
        <w:t>_______________________________________________________________________________________________________________________</w:t>
      </w:r>
    </w:p>
    <w:p w14:paraId="7E5E2F79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7E502246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D92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RANGE DI ETA’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(indicare le fasce di età dei partecipanti )</w:t>
      </w:r>
    </w:p>
    <w:p w14:paraId="633FD83B" w14:textId="77777777" w:rsidR="0079389F" w:rsidRDefault="0079389F" w:rsidP="0079389F">
      <w:pPr>
        <w:spacing w:after="0" w:line="48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________________________________________________________________________________________________________________________</w:t>
      </w:r>
    </w:p>
    <w:p w14:paraId="23573291" w14:textId="77777777" w:rsidR="0079389F" w:rsidRDefault="0079389F" w:rsidP="0079389F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53165666" w14:textId="2AB39BF1" w:rsidR="00C25C06" w:rsidRDefault="00C25C06" w:rsidP="0079389F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932CE">
        <w:rPr>
          <w:rFonts w:ascii="Times New Roman" w:hAnsi="Times New Roman" w:cs="Times New Roman"/>
          <w:sz w:val="24"/>
          <w:szCs w:val="24"/>
        </w:rPr>
        <w:t>Piano delle attività (settimana e orario tipo) _</w:t>
      </w:r>
    </w:p>
    <w:p w14:paraId="0211ED48" w14:textId="77777777" w:rsidR="0079389F" w:rsidRDefault="0079389F" w:rsidP="0079389F">
      <w:pP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4C8931D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DC07C9B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C791233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BBC1F8E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B1377E9" w14:textId="50EC69FA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4EBD9A6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7096B07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F5BCE72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00BE2A0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301EDAA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C076EEC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437173F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083989E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38298DF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42F9B0B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15BF4E6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FCEF7CB" w14:textId="77777777" w:rsidR="0079389F" w:rsidRDefault="0079389F" w:rsidP="007938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-17" w:right="-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204F139" w14:textId="77777777" w:rsidR="0079389F" w:rsidRDefault="0079389F" w:rsidP="0079389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A706AC" w14:textId="4ED5CEFE" w:rsidR="0079389F" w:rsidRDefault="009C717E" w:rsidP="009C717E">
      <w:pPr>
        <w:pStyle w:val="Paragrafoelenco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</w:t>
      </w:r>
      <w:r w:rsidR="0079389F" w:rsidRPr="009C71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ANALISI DEI COSTI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delle entrate</w:t>
      </w:r>
      <w:r w:rsidR="003A5F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82ED4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programmate: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9"/>
        <w:gridCol w:w="2781"/>
        <w:gridCol w:w="3996"/>
      </w:tblGrid>
      <w:tr w:rsidR="003A5F18" w14:paraId="4E02B936" w14:textId="77777777" w:rsidTr="003A5F18">
        <w:tc>
          <w:tcPr>
            <w:tcW w:w="2149" w:type="dxa"/>
          </w:tcPr>
          <w:p w14:paraId="376C7C13" w14:textId="7FE882A8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781" w:type="dxa"/>
          </w:tcPr>
          <w:p w14:paraId="2997FC5D" w14:textId="34B48B5B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ENTRATE  €</w:t>
            </w:r>
          </w:p>
        </w:tc>
        <w:tc>
          <w:tcPr>
            <w:tcW w:w="3996" w:type="dxa"/>
          </w:tcPr>
          <w:p w14:paraId="46B94E6E" w14:textId="445CCF4E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SPESE  €</w:t>
            </w:r>
          </w:p>
        </w:tc>
      </w:tr>
      <w:tr w:rsidR="003A5F18" w14:paraId="5CD2D3AA" w14:textId="77777777" w:rsidTr="003A5F18">
        <w:tc>
          <w:tcPr>
            <w:tcW w:w="2149" w:type="dxa"/>
          </w:tcPr>
          <w:p w14:paraId="1AAABB4E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03F449A1" w14:textId="57E0BB25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4DB967E0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A5F18" w14:paraId="76C5D2E5" w14:textId="77777777" w:rsidTr="003A5F18">
        <w:tc>
          <w:tcPr>
            <w:tcW w:w="2149" w:type="dxa"/>
          </w:tcPr>
          <w:p w14:paraId="14778766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598831FE" w14:textId="22E05B95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58F2D442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A5F18" w14:paraId="22B57AA8" w14:textId="77777777" w:rsidTr="003A5F18">
        <w:tc>
          <w:tcPr>
            <w:tcW w:w="2149" w:type="dxa"/>
          </w:tcPr>
          <w:p w14:paraId="13F5F3A0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1E38A31D" w14:textId="48920163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7DD65630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A5F18" w14:paraId="387B6B64" w14:textId="77777777" w:rsidTr="003A5F18">
        <w:tc>
          <w:tcPr>
            <w:tcW w:w="2149" w:type="dxa"/>
          </w:tcPr>
          <w:p w14:paraId="3FC35F95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81" w:type="dxa"/>
          </w:tcPr>
          <w:p w14:paraId="272F4564" w14:textId="5D8FF0A1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5B85D64F" w14:textId="77777777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A5F18" w14:paraId="682B0BDA" w14:textId="77777777" w:rsidTr="003A5F18">
        <w:tc>
          <w:tcPr>
            <w:tcW w:w="2149" w:type="dxa"/>
          </w:tcPr>
          <w:p w14:paraId="10C2A589" w14:textId="444C17F3" w:rsidR="003A5F18" w:rsidRPr="00C25C06" w:rsidRDefault="003A5F18" w:rsidP="007938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781" w:type="dxa"/>
          </w:tcPr>
          <w:p w14:paraId="71D3BB3C" w14:textId="4536B7DD" w:rsidR="003A5F18" w:rsidRDefault="003A5F18" w:rsidP="00793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96" w:type="dxa"/>
          </w:tcPr>
          <w:p w14:paraId="634AC1CC" w14:textId="77777777" w:rsidR="003A5F18" w:rsidRDefault="0043595D" w:rsidP="007938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</w:t>
            </w:r>
            <w:r w:rsid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NB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dato deve combaciare</w:t>
            </w:r>
            <w:r w:rsid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con i dati successivi</w:t>
            </w:r>
            <w:r w:rsidRPr="00C25C0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*)</w:t>
            </w:r>
          </w:p>
          <w:p w14:paraId="1312CC6A" w14:textId="77777777" w:rsidR="00C25C06" w:rsidRDefault="00C25C06" w:rsidP="007938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4394C540" w14:textId="77777777" w:rsidR="00C25C06" w:rsidRDefault="00C25C06" w:rsidP="007938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62C2D9D1" w14:textId="44ADCC31" w:rsidR="00C25C06" w:rsidRPr="00C25C06" w:rsidRDefault="00C25C06" w:rsidP="007938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48105CDD" w14:textId="77777777" w:rsidR="0079389F" w:rsidRPr="0035716A" w:rsidRDefault="0079389F" w:rsidP="0079389F">
      <w:pPr>
        <w:pStyle w:val="Titolo4"/>
        <w:spacing w:line="320" w:lineRule="exact"/>
        <w:jc w:val="center"/>
        <w:rPr>
          <w:sz w:val="24"/>
          <w:szCs w:val="24"/>
        </w:rPr>
      </w:pPr>
      <w:r w:rsidRPr="0035716A">
        <w:rPr>
          <w:sz w:val="24"/>
          <w:szCs w:val="24"/>
        </w:rPr>
        <w:t>CHIEDE</w:t>
      </w:r>
    </w:p>
    <w:p w14:paraId="6129432E" w14:textId="77777777" w:rsidR="00D6058F" w:rsidRPr="00D67C0F" w:rsidRDefault="00D6058F" w:rsidP="00D6058F">
      <w:pPr>
        <w:pStyle w:val="Paragrafoelenco"/>
        <w:spacing w:after="0" w:line="240" w:lineRule="auto"/>
        <w:ind w:left="343"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69677CF" w14:textId="5B94EE69" w:rsidR="003A5F18" w:rsidRPr="003A5F18" w:rsidRDefault="003A5F18" w:rsidP="00495626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3A5F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Per l’organizzazione dell’evento/attività proposta un corrispettivo di € </w:t>
      </w:r>
      <w:r w:rsidRPr="004641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____</w:t>
      </w:r>
      <w:r w:rsidR="004641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_______</w:t>
      </w:r>
      <w:r w:rsidRPr="004641E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__</w:t>
      </w:r>
      <w:r w:rsidR="004956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pari al  ____%  delle spese </w:t>
      </w:r>
      <w:r w:rsidR="004359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totali programmate</w:t>
      </w:r>
      <w:r w:rsidR="00C25C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*</w:t>
      </w:r>
      <w:r w:rsidR="004359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che si andranno a </w:t>
      </w:r>
      <w:r w:rsidR="004956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sosten</w:t>
      </w:r>
      <w:r w:rsidR="004359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>ere.</w:t>
      </w:r>
      <w:r w:rsidR="006728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it-IT"/>
        </w:rPr>
        <w:t xml:space="preserve"> </w:t>
      </w:r>
    </w:p>
    <w:p w14:paraId="322C6D08" w14:textId="77777777" w:rsidR="00D6058F" w:rsidRDefault="00D6058F" w:rsidP="005C77E0">
      <w:pPr>
        <w:spacing w:after="0" w:line="240" w:lineRule="auto"/>
        <w:ind w:left="-17" w:right="-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185C94EE" w14:textId="1F31BA46" w:rsidR="0043595D" w:rsidRPr="005932CE" w:rsidRDefault="0043595D" w:rsidP="0043595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Centro estivo dedicato </w:t>
      </w:r>
      <w:r w:rsidR="007D19F9">
        <w:rPr>
          <w:rFonts w:ascii="Times New Roman" w:hAnsi="Times New Roman" w:cs="Times New Roman"/>
          <w:sz w:val="24"/>
          <w:szCs w:val="24"/>
        </w:rPr>
        <w:t>prevalentemente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2CE">
        <w:rPr>
          <w:rFonts w:ascii="Times New Roman" w:hAnsi="Times New Roman" w:cs="Times New Roman"/>
          <w:sz w:val="24"/>
          <w:szCs w:val="24"/>
        </w:rPr>
        <w:t xml:space="preserve">ai diversamente abili </w:t>
      </w:r>
      <w:r>
        <w:rPr>
          <w:rFonts w:ascii="Times New Roman" w:hAnsi="Times New Roman" w:cs="Times New Roman"/>
          <w:sz w:val="24"/>
          <w:szCs w:val="24"/>
        </w:rPr>
        <w:t>(barrare)  SI     NO</w:t>
      </w:r>
    </w:p>
    <w:p w14:paraId="66D87064" w14:textId="77777777" w:rsidR="0043595D" w:rsidRDefault="0043595D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CA6F599" w14:textId="6ACD8101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Centro estivo dedicato </w:t>
      </w:r>
      <w:r w:rsidR="0043595D">
        <w:rPr>
          <w:rFonts w:ascii="Times New Roman" w:hAnsi="Times New Roman" w:cs="Times New Roman"/>
          <w:sz w:val="24"/>
          <w:szCs w:val="24"/>
        </w:rPr>
        <w:t xml:space="preserve">anche </w:t>
      </w:r>
      <w:r w:rsidRPr="005932CE">
        <w:rPr>
          <w:rFonts w:ascii="Times New Roman" w:hAnsi="Times New Roman" w:cs="Times New Roman"/>
          <w:sz w:val="24"/>
          <w:szCs w:val="24"/>
        </w:rPr>
        <w:t xml:space="preserve">ai diversamente abili </w:t>
      </w:r>
      <w:r>
        <w:rPr>
          <w:rFonts w:ascii="Times New Roman" w:hAnsi="Times New Roman" w:cs="Times New Roman"/>
          <w:sz w:val="24"/>
          <w:szCs w:val="24"/>
        </w:rPr>
        <w:t>(barrare)  SI     NO</w:t>
      </w:r>
    </w:p>
    <w:p w14:paraId="14093532" w14:textId="4C289D90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1FA7C51" w14:textId="03BCDBEA" w:rsidR="001B6A7A" w:rsidRPr="00C25C06" w:rsidRDefault="001B6A7A" w:rsidP="001B6A7A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C06">
        <w:rPr>
          <w:rFonts w:ascii="Times New Roman" w:hAnsi="Times New Roman" w:cs="Times New Roman"/>
          <w:b/>
          <w:bCs/>
          <w:sz w:val="24"/>
          <w:szCs w:val="24"/>
        </w:rPr>
        <w:t>DURATA CENTRO ESTIVO</w:t>
      </w:r>
      <w:r w:rsidR="00EB0ADC">
        <w:rPr>
          <w:rFonts w:ascii="Times New Roman" w:hAnsi="Times New Roman" w:cs="Times New Roman"/>
          <w:b/>
          <w:bCs/>
          <w:sz w:val="24"/>
          <w:szCs w:val="24"/>
        </w:rPr>
        <w:t xml:space="preserve"> E ATTIVITA’ COMPLEMENTARI</w:t>
      </w:r>
    </w:p>
    <w:p w14:paraId="017FDCB0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AAAFE98" w14:textId="73956A36" w:rsidR="001B6A7A" w:rsidRPr="001B6A7A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Numero di settimane del campo estivo garantite ai minori</w:t>
      </w:r>
      <w:r>
        <w:rPr>
          <w:rFonts w:ascii="Times New Roman" w:hAnsi="Times New Roman" w:cs="Times New Roman"/>
          <w:sz w:val="24"/>
          <w:szCs w:val="24"/>
        </w:rPr>
        <w:t xml:space="preserve"> è pari a _____ </w:t>
      </w:r>
      <w:r w:rsidR="0043595D">
        <w:rPr>
          <w:rFonts w:ascii="Times New Roman" w:hAnsi="Times New Roman" w:cs="Times New Roman"/>
          <w:sz w:val="24"/>
          <w:szCs w:val="24"/>
        </w:rPr>
        <w:t xml:space="preserve">nello specifico </w:t>
      </w:r>
      <w:r>
        <w:rPr>
          <w:rFonts w:ascii="Times New Roman" w:hAnsi="Times New Roman" w:cs="Times New Roman"/>
          <w:sz w:val="24"/>
          <w:szCs w:val="24"/>
        </w:rPr>
        <w:t>dal _____ al_____</w:t>
      </w:r>
    </w:p>
    <w:p w14:paraId="3CF6057B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53D079D" w14:textId="6B513D3E" w:rsidR="001B6A7A" w:rsidRPr="005932CE" w:rsidRDefault="00EB0ADC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T</w:t>
      </w:r>
      <w:r w:rsidR="001B6A7A" w:rsidRPr="005932CE">
        <w:rPr>
          <w:rFonts w:ascii="Times New Roman" w:hAnsi="Times New Roman" w:cs="Times New Roman"/>
          <w:sz w:val="24"/>
          <w:szCs w:val="24"/>
        </w:rPr>
        <w:t>rasporto</w:t>
      </w:r>
      <w:r>
        <w:rPr>
          <w:rFonts w:ascii="Times New Roman" w:hAnsi="Times New Roman" w:cs="Times New Roman"/>
          <w:sz w:val="24"/>
          <w:szCs w:val="24"/>
        </w:rPr>
        <w:t xml:space="preserve"> gratuito</w:t>
      </w:r>
      <w:r w:rsidR="001B6A7A" w:rsidRPr="005932CE">
        <w:rPr>
          <w:rFonts w:ascii="Times New Roman" w:hAnsi="Times New Roman" w:cs="Times New Roman"/>
          <w:sz w:val="24"/>
          <w:szCs w:val="24"/>
        </w:rPr>
        <w:t xml:space="preserve"> </w:t>
      </w:r>
      <w:r w:rsidR="001B6A7A">
        <w:rPr>
          <w:rFonts w:ascii="Times New Roman" w:hAnsi="Times New Roman" w:cs="Times New Roman"/>
          <w:sz w:val="24"/>
          <w:szCs w:val="24"/>
        </w:rPr>
        <w:t>(barrare)  SI     NO</w:t>
      </w:r>
    </w:p>
    <w:p w14:paraId="29828AC2" w14:textId="120E51BB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011FDE9" w14:textId="77777777" w:rsidR="001B6A7A" w:rsidRPr="00C25C06" w:rsidRDefault="001B6A7A" w:rsidP="001B6A7A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C06">
        <w:rPr>
          <w:rFonts w:ascii="Times New Roman" w:hAnsi="Times New Roman" w:cs="Times New Roman"/>
          <w:b/>
          <w:bCs/>
          <w:sz w:val="24"/>
          <w:szCs w:val="24"/>
        </w:rPr>
        <w:t>LOCATION SCELTA</w:t>
      </w:r>
    </w:p>
    <w:p w14:paraId="1D46876C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3375282" w14:textId="46189732" w:rsidR="001B6A7A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Vicinanza luogo scelto rispetto al centro abitato, entro i 5 km</w:t>
      </w:r>
      <w:r>
        <w:rPr>
          <w:rFonts w:ascii="Times New Roman" w:hAnsi="Times New Roman" w:cs="Times New Roman"/>
          <w:sz w:val="24"/>
          <w:szCs w:val="24"/>
        </w:rPr>
        <w:t xml:space="preserve"> (barrare)  SI     NO</w:t>
      </w:r>
    </w:p>
    <w:p w14:paraId="6F8F718C" w14:textId="5893FC6D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 luogo</w:t>
      </w:r>
      <w:r w:rsidR="0043595D">
        <w:rPr>
          <w:rFonts w:ascii="Times New Roman" w:hAnsi="Times New Roman" w:cs="Times New Roman"/>
          <w:sz w:val="24"/>
          <w:szCs w:val="24"/>
        </w:rPr>
        <w:t xml:space="preserve"> e rapporto contrattuale col proprietario/concessionario</w:t>
      </w:r>
      <w:r>
        <w:rPr>
          <w:rFonts w:ascii="Times New Roman" w:hAnsi="Times New Roman" w:cs="Times New Roman"/>
          <w:sz w:val="24"/>
          <w:szCs w:val="24"/>
        </w:rPr>
        <w:t xml:space="preserve"> ai fini dell’attribuzione del punteggio _______________</w:t>
      </w:r>
    </w:p>
    <w:p w14:paraId="08312EC8" w14:textId="77777777" w:rsidR="001B6A7A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1DC5804" w14:textId="10831533" w:rsidR="001B6A7A" w:rsidRPr="004B1432" w:rsidRDefault="001B6A7A" w:rsidP="004B14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Impegno a realizzare la totalità delle attività all’aria aperta</w:t>
      </w:r>
      <w:r w:rsidR="004B1432">
        <w:rPr>
          <w:rFonts w:ascii="Times New Roman" w:hAnsi="Times New Roman" w:cs="Times New Roman"/>
          <w:sz w:val="24"/>
          <w:szCs w:val="24"/>
        </w:rPr>
        <w:t xml:space="preserve"> (barrare)  SI     NO</w:t>
      </w:r>
    </w:p>
    <w:p w14:paraId="1A78AEAA" w14:textId="77777777" w:rsidR="0043595D" w:rsidRPr="005932CE" w:rsidRDefault="0043595D" w:rsidP="0043595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 luogo e rapporto contrattuale col proprietario/concessionario ai fini dell’attribuzione del punteggio _______________</w:t>
      </w:r>
    </w:p>
    <w:p w14:paraId="28ED6AE4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BA8A8FB" w14:textId="77777777" w:rsidR="004B1432" w:rsidRDefault="001B6A7A" w:rsidP="004B14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Indicazione sede alternativa al chiuso in caso di maltempo </w:t>
      </w:r>
      <w:r w:rsidR="004B1432">
        <w:rPr>
          <w:rFonts w:ascii="Times New Roman" w:hAnsi="Times New Roman" w:cs="Times New Roman"/>
          <w:sz w:val="24"/>
          <w:szCs w:val="24"/>
        </w:rPr>
        <w:t>(barrare)  SI     NO</w:t>
      </w:r>
    </w:p>
    <w:p w14:paraId="22D1724C" w14:textId="77777777" w:rsidR="0043595D" w:rsidRPr="005932CE" w:rsidRDefault="0043595D" w:rsidP="0043595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Precisare luogo e rapporto contrattuale col proprietario/concessionario ai fini dell’attribuzione del punteggio _______________</w:t>
      </w:r>
    </w:p>
    <w:p w14:paraId="35060CFF" w14:textId="77777777" w:rsidR="004B1432" w:rsidRPr="005932CE" w:rsidRDefault="004B1432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5CCE8B6" w14:textId="77777777" w:rsidR="001B6A7A" w:rsidRPr="00C25C06" w:rsidRDefault="001B6A7A" w:rsidP="001B6A7A">
      <w:pPr>
        <w:pStyle w:val="Paragrafoelenc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C06">
        <w:rPr>
          <w:rFonts w:ascii="Times New Roman" w:hAnsi="Times New Roman" w:cs="Times New Roman"/>
          <w:b/>
          <w:bCs/>
          <w:sz w:val="24"/>
          <w:szCs w:val="24"/>
        </w:rPr>
        <w:t xml:space="preserve">QUALITA’ ECONOMICA </w:t>
      </w:r>
    </w:p>
    <w:p w14:paraId="510887BA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F4BBCEA" w14:textId="7D39E53E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Retta/tariffa mensile richiesta al genitore:</w:t>
      </w:r>
      <w:r w:rsidR="004B1432">
        <w:rPr>
          <w:rFonts w:ascii="Times New Roman" w:hAnsi="Times New Roman" w:cs="Times New Roman"/>
          <w:sz w:val="24"/>
          <w:szCs w:val="24"/>
        </w:rPr>
        <w:t xml:space="preserve"> € _________</w:t>
      </w:r>
    </w:p>
    <w:p w14:paraId="1C40770E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02424B5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>Percentuale copertura autonoma spese rispetto a costi totali sostenuti (in sede di presentazione della rendicontazione dovranno essere presentate adeguate pezze giustificative pari al 100% rispetto a quelle affrontate)</w:t>
      </w:r>
    </w:p>
    <w:p w14:paraId="35A11EAD" w14:textId="77777777" w:rsidR="001B6A7A" w:rsidRPr="005932CE" w:rsidRDefault="001B6A7A" w:rsidP="001B6A7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11C6AF1" w14:textId="4E21833A" w:rsidR="004B1432" w:rsidRPr="005932CE" w:rsidRDefault="004B1432" w:rsidP="004B14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(barrare)</w:t>
      </w:r>
    </w:p>
    <w:p w14:paraId="2235E07D" w14:textId="62928598" w:rsidR="004B1432" w:rsidRDefault="001B6A7A" w:rsidP="004B1432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CE">
        <w:rPr>
          <w:rFonts w:ascii="Times New Roman" w:hAnsi="Times New Roman" w:cs="Times New Roman"/>
          <w:sz w:val="24"/>
          <w:szCs w:val="24"/>
        </w:rPr>
        <w:t xml:space="preserve">Al comune si richiede di compartecipare </w:t>
      </w:r>
      <w:r w:rsidR="0043595D"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 w:rsidR="0043595D">
        <w:rPr>
          <w:rFonts w:ascii="Times New Roman" w:hAnsi="Times New Roman" w:cs="Times New Roman"/>
          <w:sz w:val="24"/>
          <w:szCs w:val="24"/>
        </w:rPr>
        <w:t>del 20%</w:t>
      </w:r>
      <w:r w:rsidRPr="005932CE">
        <w:rPr>
          <w:rFonts w:ascii="Times New Roman" w:hAnsi="Times New Roman" w:cs="Times New Roman"/>
          <w:sz w:val="24"/>
          <w:szCs w:val="24"/>
        </w:rPr>
        <w:t>____punti 10;</w:t>
      </w:r>
    </w:p>
    <w:p w14:paraId="74C195EB" w14:textId="2AE06519" w:rsidR="004B1432" w:rsidRDefault="001B6A7A" w:rsidP="004B1432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432">
        <w:rPr>
          <w:rFonts w:ascii="Times New Roman" w:hAnsi="Times New Roman" w:cs="Times New Roman"/>
          <w:sz w:val="24"/>
          <w:szCs w:val="24"/>
        </w:rPr>
        <w:lastRenderedPageBreak/>
        <w:t xml:space="preserve">Al comune si richiede di compartecipare </w:t>
      </w:r>
      <w:r w:rsidR="0043595D"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="0043595D"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 w:rsidR="0043595D">
        <w:rPr>
          <w:rFonts w:ascii="Times New Roman" w:hAnsi="Times New Roman" w:cs="Times New Roman"/>
          <w:sz w:val="24"/>
          <w:szCs w:val="24"/>
        </w:rPr>
        <w:t>del 30%</w:t>
      </w:r>
      <w:r w:rsidRPr="004B1432">
        <w:rPr>
          <w:rFonts w:ascii="Times New Roman" w:hAnsi="Times New Roman" w:cs="Times New Roman"/>
          <w:sz w:val="24"/>
          <w:szCs w:val="24"/>
        </w:rPr>
        <w:t>____punti 7;</w:t>
      </w:r>
    </w:p>
    <w:p w14:paraId="1232F08F" w14:textId="284B0737" w:rsidR="004B1432" w:rsidRDefault="001B6A7A" w:rsidP="004B1432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432">
        <w:rPr>
          <w:rFonts w:ascii="Times New Roman" w:hAnsi="Times New Roman" w:cs="Times New Roman"/>
          <w:sz w:val="24"/>
          <w:szCs w:val="24"/>
        </w:rPr>
        <w:t xml:space="preserve">Al comune si richiede di compartecipare </w:t>
      </w:r>
      <w:r w:rsidR="0043595D"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="0043595D"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 w:rsidR="0043595D">
        <w:rPr>
          <w:rFonts w:ascii="Times New Roman" w:hAnsi="Times New Roman" w:cs="Times New Roman"/>
          <w:sz w:val="24"/>
          <w:szCs w:val="24"/>
        </w:rPr>
        <w:t>del 40%</w:t>
      </w:r>
      <w:r w:rsidRPr="004B1432">
        <w:rPr>
          <w:rFonts w:ascii="Times New Roman" w:hAnsi="Times New Roman" w:cs="Times New Roman"/>
          <w:sz w:val="24"/>
          <w:szCs w:val="24"/>
        </w:rPr>
        <w:t>____punti 6;</w:t>
      </w:r>
    </w:p>
    <w:p w14:paraId="58DE4E80" w14:textId="2E6AA68C" w:rsidR="004B1432" w:rsidRDefault="001B6A7A" w:rsidP="004B1432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432">
        <w:rPr>
          <w:rFonts w:ascii="Times New Roman" w:hAnsi="Times New Roman" w:cs="Times New Roman"/>
          <w:sz w:val="24"/>
          <w:szCs w:val="24"/>
        </w:rPr>
        <w:t xml:space="preserve">Al comune si richiede di compartecipare </w:t>
      </w:r>
      <w:r w:rsidR="0043595D"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="0043595D"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 w:rsidR="0043595D">
        <w:rPr>
          <w:rFonts w:ascii="Times New Roman" w:hAnsi="Times New Roman" w:cs="Times New Roman"/>
          <w:sz w:val="24"/>
          <w:szCs w:val="24"/>
        </w:rPr>
        <w:t>del 50%</w:t>
      </w:r>
      <w:r w:rsidRPr="004B1432">
        <w:rPr>
          <w:rFonts w:ascii="Times New Roman" w:hAnsi="Times New Roman" w:cs="Times New Roman"/>
          <w:sz w:val="24"/>
          <w:szCs w:val="24"/>
        </w:rPr>
        <w:t>____punti 5;</w:t>
      </w:r>
    </w:p>
    <w:p w14:paraId="6382A6DB" w14:textId="0A2EE800" w:rsidR="001B6A7A" w:rsidRDefault="001B6A7A" w:rsidP="00495626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432">
        <w:rPr>
          <w:rFonts w:ascii="Times New Roman" w:hAnsi="Times New Roman" w:cs="Times New Roman"/>
          <w:sz w:val="24"/>
          <w:szCs w:val="24"/>
        </w:rPr>
        <w:t xml:space="preserve">Al comune si richiede di compartecipare </w:t>
      </w:r>
      <w:r w:rsidR="0043595D"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="0043595D"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 w:rsidR="0043595D">
        <w:rPr>
          <w:rFonts w:ascii="Times New Roman" w:hAnsi="Times New Roman" w:cs="Times New Roman"/>
          <w:sz w:val="24"/>
          <w:szCs w:val="24"/>
        </w:rPr>
        <w:t>del 60%</w:t>
      </w:r>
      <w:r w:rsidRPr="004B1432">
        <w:rPr>
          <w:rFonts w:ascii="Times New Roman" w:hAnsi="Times New Roman" w:cs="Times New Roman"/>
          <w:sz w:val="24"/>
          <w:szCs w:val="24"/>
        </w:rPr>
        <w:t>____punti 3</w:t>
      </w:r>
    </w:p>
    <w:p w14:paraId="6D5CC1F0" w14:textId="21722EE9" w:rsidR="0043595D" w:rsidRPr="0043595D" w:rsidRDefault="0043595D" w:rsidP="0043595D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432">
        <w:rPr>
          <w:rFonts w:ascii="Times New Roman" w:hAnsi="Times New Roman" w:cs="Times New Roman"/>
          <w:sz w:val="24"/>
          <w:szCs w:val="24"/>
        </w:rPr>
        <w:t xml:space="preserve">Al comune si richiede di compartecipare </w:t>
      </w:r>
      <w:r>
        <w:rPr>
          <w:rFonts w:ascii="Times New Roman" w:hAnsi="Times New Roman" w:cs="Times New Roman"/>
          <w:sz w:val="24"/>
          <w:szCs w:val="24"/>
        </w:rPr>
        <w:t xml:space="preserve">rispetto alle spese effettivamente sostenute </w:t>
      </w:r>
      <w:r w:rsidRPr="005932CE">
        <w:rPr>
          <w:rFonts w:ascii="Times New Roman" w:hAnsi="Times New Roman" w:cs="Times New Roman"/>
          <w:sz w:val="24"/>
          <w:szCs w:val="24"/>
        </w:rPr>
        <w:t xml:space="preserve">nella misura </w:t>
      </w:r>
      <w:r>
        <w:rPr>
          <w:rFonts w:ascii="Times New Roman" w:hAnsi="Times New Roman" w:cs="Times New Roman"/>
          <w:sz w:val="24"/>
          <w:szCs w:val="24"/>
        </w:rPr>
        <w:t>tra il 61% e l’80%</w:t>
      </w:r>
      <w:r w:rsidRPr="004B1432">
        <w:rPr>
          <w:rFonts w:ascii="Times New Roman" w:hAnsi="Times New Roman" w:cs="Times New Roman"/>
          <w:sz w:val="24"/>
          <w:szCs w:val="24"/>
        </w:rPr>
        <w:t xml:space="preserve">____punti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CA12D36" w14:textId="09C6A63F" w:rsidR="00B61D20" w:rsidRDefault="00495626" w:rsidP="004956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S’IMPEGNA A RENDICONTARE AL COMUNE IN CASO DI ACCOGLIMENTO DEL PROGETTO E AMMISSIONE A FINZIAMENTO </w:t>
      </w:r>
      <w:r w:rsidR="00B61D20"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pezza/e giustificativa/e relativa/e al pagamento degli educatori assunti per le attività estive; assicurazioni specifiche a favore dell’incolumità dei minori; materiale di cancelleria e ludico per attività dei minori con riferimento temporale alle attività</w:t>
      </w:r>
      <w:r w:rsidR="00C25C0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749DCE9B" w14:textId="1414061E" w:rsidR="009647A8" w:rsidRDefault="009647A8" w:rsidP="004956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E’ CONSAPEVOLE CHE AI SENSI DELL’ART.12 DELL’AVVISO PUBBLICO</w:t>
      </w:r>
    </w:p>
    <w:p w14:paraId="0D6B0C3C" w14:textId="24E48672" w:rsidR="009647A8" w:rsidRPr="00C25C06" w:rsidRDefault="009647A8" w:rsidP="009647A8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</w:pPr>
      <w:r w:rsidRPr="00C25C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it-IT"/>
        </w:rPr>
        <w:t>“Alla data odierna di approvazione del bando non sono state destinate risorse a favore del Settore competente La finalità dell’avviso è quella d’individuate le proposte progettuale e programmare una equa distribuzione di risorse eventualmente assegnate.  Il Dirigente del settore si riserva quindi di revocare in via di autotutela il bando senza alcune pretesa da parte dei richiedenti”</w:t>
      </w:r>
    </w:p>
    <w:p w14:paraId="2E6A5A84" w14:textId="77777777" w:rsidR="00495626" w:rsidRDefault="00495626" w:rsidP="0049562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8A8391C" w14:textId="77777777" w:rsidR="00495626" w:rsidRDefault="00495626" w:rsidP="00495626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 ALLA PRESENTE ISTANZA</w:t>
      </w:r>
    </w:p>
    <w:p w14:paraId="147B99C0" w14:textId="77777777" w:rsidR="00495626" w:rsidRDefault="00B61D20" w:rsidP="00495626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fotocopia del documento di identità presidente dell’associazione, rappresentante legale;</w:t>
      </w:r>
    </w:p>
    <w:p w14:paraId="69FD33F9" w14:textId="32C396C4" w:rsidR="00B61D20" w:rsidRPr="00495626" w:rsidRDefault="00B61D20" w:rsidP="00495626">
      <w:pPr>
        <w:pStyle w:val="Paragrafoelenco"/>
        <w:numPr>
          <w:ilvl w:val="0"/>
          <w:numId w:val="25"/>
        </w:num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atto costitutivo e statuto dell’organismo del terzo settore proponente;</w:t>
      </w:r>
    </w:p>
    <w:p w14:paraId="67F95850" w14:textId="77777777" w:rsidR="00DE1DF7" w:rsidRDefault="00DE1DF7" w:rsidP="00DE1DF7">
      <w:pPr>
        <w:pStyle w:val="Corpotesto"/>
        <w:rPr>
          <w:sz w:val="20"/>
        </w:rPr>
      </w:pPr>
    </w:p>
    <w:p w14:paraId="63BDE0CF" w14:textId="77777777" w:rsidR="00DE1DF7" w:rsidRDefault="00DE1DF7" w:rsidP="00DE1DF7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DE1DF7" w14:paraId="1CB2671E" w14:textId="77777777" w:rsidTr="00AA3550">
        <w:trPr>
          <w:trHeight w:val="806"/>
        </w:trPr>
        <w:tc>
          <w:tcPr>
            <w:tcW w:w="10068" w:type="dxa"/>
            <w:gridSpan w:val="2"/>
          </w:tcPr>
          <w:p w14:paraId="066646AF" w14:textId="77777777" w:rsidR="00DE1DF7" w:rsidRDefault="00DE1DF7" w:rsidP="00AA3550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DE1DF7" w14:paraId="77809B80" w14:textId="77777777" w:rsidTr="00AA3550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32A9E94" w14:textId="77777777" w:rsidR="00DE1DF7" w:rsidRDefault="00DE1DF7" w:rsidP="00AA3550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15123B7B" w14:textId="77777777" w:rsidR="00DE1DF7" w:rsidRDefault="00DE1DF7" w:rsidP="00AA3550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DE1DF7" w14:paraId="337A31B0" w14:textId="77777777" w:rsidTr="00AA3550">
        <w:trPr>
          <w:trHeight w:val="455"/>
        </w:trPr>
        <w:tc>
          <w:tcPr>
            <w:tcW w:w="5447" w:type="dxa"/>
          </w:tcPr>
          <w:p w14:paraId="1BDA68BA" w14:textId="77777777" w:rsidR="00DE1DF7" w:rsidRDefault="00DE1DF7" w:rsidP="00AA355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24F0585A" w14:textId="77777777" w:rsidR="00DE1DF7" w:rsidRDefault="00DE1DF7" w:rsidP="00AA35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D1013B" w14:textId="77777777" w:rsidR="00DE1DF7" w:rsidRDefault="00DE1DF7" w:rsidP="00DE1DF7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175AF3" wp14:editId="4E09027B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BFF73" w14:textId="77777777" w:rsidR="00DE1DF7" w:rsidRDefault="00DE1DF7" w:rsidP="00DE1DF7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3F33C61B" w14:textId="77777777" w:rsidR="00DE1DF7" w:rsidRDefault="00DE1DF7" w:rsidP="00DE1DF7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043BFDE" w14:textId="77777777" w:rsidR="00DE1DF7" w:rsidRDefault="00DE1DF7" w:rsidP="00DE1DF7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5AF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796BFF73" w14:textId="77777777" w:rsidR="00DE1DF7" w:rsidRDefault="00DE1DF7" w:rsidP="00DE1DF7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3F33C61B" w14:textId="77777777" w:rsidR="00DE1DF7" w:rsidRDefault="00DE1DF7" w:rsidP="00DE1DF7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043BFDE" w14:textId="77777777" w:rsidR="00DE1DF7" w:rsidRDefault="00DE1DF7" w:rsidP="00DE1DF7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291B88" w14:textId="77777777" w:rsidR="00DE1DF7" w:rsidRDefault="00DE1DF7" w:rsidP="00DE1DF7">
      <w:pPr>
        <w:rPr>
          <w:sz w:val="16"/>
        </w:rPr>
        <w:sectPr w:rsidR="00DE1DF7" w:rsidSect="000F49C1">
          <w:pgSz w:w="11910" w:h="16840"/>
          <w:pgMar w:top="567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DE1DF7" w14:paraId="5283A68E" w14:textId="77777777" w:rsidTr="00AA3550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16122E37" w14:textId="77777777" w:rsidR="00DE1DF7" w:rsidRDefault="00DE1DF7" w:rsidP="00AA355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DE1DF7" w14:paraId="5FD2720C" w14:textId="77777777" w:rsidTr="00AA3550">
        <w:trPr>
          <w:trHeight w:val="304"/>
        </w:trPr>
        <w:tc>
          <w:tcPr>
            <w:tcW w:w="10018" w:type="dxa"/>
            <w:gridSpan w:val="2"/>
          </w:tcPr>
          <w:p w14:paraId="1F9986BB" w14:textId="77777777" w:rsidR="00DE1DF7" w:rsidRDefault="00DE1DF7" w:rsidP="00AA3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F7" w14:paraId="47C5FFCA" w14:textId="77777777" w:rsidTr="00AA3550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276E2674" w14:textId="77777777" w:rsidR="00DE1DF7" w:rsidRDefault="00DE1DF7" w:rsidP="00AA355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DE1DF7" w14:paraId="298D70D2" w14:textId="77777777" w:rsidTr="00AA3550">
        <w:trPr>
          <w:trHeight w:val="306"/>
        </w:trPr>
        <w:tc>
          <w:tcPr>
            <w:tcW w:w="10018" w:type="dxa"/>
            <w:gridSpan w:val="2"/>
          </w:tcPr>
          <w:p w14:paraId="11F2C572" w14:textId="77777777" w:rsidR="00DE1DF7" w:rsidRDefault="00DE1DF7" w:rsidP="00AA3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F7" w14:paraId="4C4DFB19" w14:textId="77777777" w:rsidTr="00AA3550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322DE9ED" w14:textId="77777777" w:rsidR="00DE1DF7" w:rsidRDefault="00DE1DF7" w:rsidP="00AA355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674076F" w14:textId="77777777" w:rsidR="00DE1DF7" w:rsidRDefault="00DE1DF7" w:rsidP="00AA355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DE1DF7" w14:paraId="15EBBEC7" w14:textId="77777777" w:rsidTr="00AA3550">
        <w:trPr>
          <w:trHeight w:val="338"/>
        </w:trPr>
        <w:tc>
          <w:tcPr>
            <w:tcW w:w="5442" w:type="dxa"/>
          </w:tcPr>
          <w:p w14:paraId="66A6DCC0" w14:textId="77777777" w:rsidR="00DE1DF7" w:rsidRDefault="00DE1DF7" w:rsidP="00AA3550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2A6F9675" w14:textId="77777777" w:rsidR="00DE1DF7" w:rsidRDefault="00DE1DF7" w:rsidP="00AA35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29B95" w14:textId="77777777" w:rsidR="00DE1DF7" w:rsidRDefault="00DE1DF7" w:rsidP="00DE1DF7">
      <w:pPr>
        <w:rPr>
          <w:sz w:val="18"/>
        </w:rPr>
        <w:sectPr w:rsidR="00DE1DF7">
          <w:pgSz w:w="11910" w:h="16840"/>
          <w:pgMar w:top="1400" w:right="280" w:bottom="280" w:left="800" w:header="720" w:footer="720" w:gutter="0"/>
          <w:cols w:space="720"/>
        </w:sectPr>
      </w:pPr>
    </w:p>
    <w:p w14:paraId="45B863CE" w14:textId="48FBA815" w:rsidR="00D92D90" w:rsidRDefault="00D92D90" w:rsidP="00DE1DF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Normal"/>
        <w:tblW w:w="10570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971"/>
        <w:gridCol w:w="621"/>
        <w:gridCol w:w="1250"/>
        <w:gridCol w:w="503"/>
        <w:gridCol w:w="1487"/>
        <w:gridCol w:w="1236"/>
        <w:gridCol w:w="1711"/>
        <w:gridCol w:w="142"/>
        <w:gridCol w:w="23"/>
      </w:tblGrid>
      <w:tr w:rsidR="00DE1DF7" w14:paraId="13EEA671" w14:textId="77777777" w:rsidTr="00981FCA">
        <w:trPr>
          <w:trHeight w:val="1221"/>
          <w:jc w:val="right"/>
        </w:trPr>
        <w:tc>
          <w:tcPr>
            <w:tcW w:w="10550" w:type="dxa"/>
            <w:gridSpan w:val="9"/>
          </w:tcPr>
          <w:p w14:paraId="776C7A04" w14:textId="77777777" w:rsidR="00DE1DF7" w:rsidRDefault="00DE1DF7" w:rsidP="00AA3550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1791F061" w14:textId="77777777" w:rsidR="00DE1DF7" w:rsidRDefault="00DE1DF7" w:rsidP="00AA3550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4BF75B4" w14:textId="3BF6F232" w:rsidR="00DE1DF7" w:rsidRPr="004641E1" w:rsidRDefault="004641E1" w:rsidP="00AA3550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46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MANIFESTAZIONE D’INTERESSE ORGANISMI DI TERZO SETTORE RICHIEDENTI RIMBORSO SPESE PER CENTRI ESTIVI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</w:tcPr>
          <w:p w14:paraId="50136AA2" w14:textId="77777777" w:rsidR="00DE1DF7" w:rsidRDefault="00DE1DF7" w:rsidP="00AA35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1DF7" w14:paraId="31BB5B32" w14:textId="77777777" w:rsidTr="00981FCA">
        <w:trPr>
          <w:trHeight w:val="657"/>
          <w:jc w:val="right"/>
        </w:trPr>
        <w:tc>
          <w:tcPr>
            <w:tcW w:w="10550" w:type="dxa"/>
            <w:gridSpan w:val="9"/>
          </w:tcPr>
          <w:p w14:paraId="4573EB82" w14:textId="77777777" w:rsidR="00DE1DF7" w:rsidRDefault="00DE1DF7" w:rsidP="00AA3550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B1EA562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:rsidRPr="0082390F" w14:paraId="7B47EB14" w14:textId="77777777" w:rsidTr="00981FCA">
        <w:trPr>
          <w:trHeight w:val="552"/>
          <w:jc w:val="right"/>
        </w:trPr>
        <w:tc>
          <w:tcPr>
            <w:tcW w:w="1627" w:type="dxa"/>
          </w:tcPr>
          <w:p w14:paraId="7BA668A6" w14:textId="77777777" w:rsidR="00DE1DF7" w:rsidRDefault="00DE1DF7" w:rsidP="00AA3550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3A09A031" w14:textId="77777777" w:rsidR="00DE1DF7" w:rsidRPr="0082390F" w:rsidRDefault="00DE1DF7" w:rsidP="00AA3550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6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E534342" w14:textId="77777777" w:rsidR="00DE1DF7" w:rsidRPr="0082390F" w:rsidRDefault="00DE1DF7" w:rsidP="00AA3550">
            <w:pPr>
              <w:rPr>
                <w:sz w:val="2"/>
                <w:szCs w:val="2"/>
                <w:lang w:val="en-GB"/>
              </w:rPr>
            </w:pPr>
          </w:p>
        </w:tc>
      </w:tr>
      <w:tr w:rsidR="00DE1DF7" w14:paraId="223B73CF" w14:textId="77777777" w:rsidTr="00981FCA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11124FA3" w14:textId="77777777" w:rsidR="00DE1DF7" w:rsidRDefault="00DE1DF7" w:rsidP="00AA3550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0685CCF3" w14:textId="77777777" w:rsidR="00DE1DF7" w:rsidRDefault="00DE1DF7" w:rsidP="00AA3550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56144A9C" w14:textId="77777777" w:rsidR="00DE1DF7" w:rsidRDefault="00DE1DF7" w:rsidP="00AA3550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37F35AF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7E3CE763" w14:textId="77777777" w:rsidTr="00981FCA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5DD6A1FE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0E11664B" w14:textId="77777777" w:rsidR="00DE1DF7" w:rsidRDefault="00DE1DF7" w:rsidP="00AA3550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C8DF6A1" w14:textId="77777777" w:rsidR="00DE1DF7" w:rsidRDefault="00DE1DF7" w:rsidP="00AA3550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D3B5ED8" w14:textId="77777777" w:rsidR="00DE1DF7" w:rsidRDefault="00DE1DF7" w:rsidP="00AA3550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9B274EF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7CDCCF9C" w14:textId="77777777" w:rsidTr="00981FCA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185B6C2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01C0D246" w14:textId="77777777" w:rsidR="00DE1DF7" w:rsidRDefault="00DE1DF7" w:rsidP="00AA3550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D4F77D5" w14:textId="77777777" w:rsidR="00DE1DF7" w:rsidRDefault="00DE1DF7" w:rsidP="00AA3550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CB518C1" w14:textId="77777777" w:rsidR="00DE1DF7" w:rsidRDefault="00DE1DF7" w:rsidP="00AA3550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5A8384B2" w14:textId="77777777" w:rsidR="00DE1DF7" w:rsidRDefault="00DE1DF7" w:rsidP="00AA3550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2867FAD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43EB17F4" w14:textId="77777777" w:rsidTr="00981FCA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E15839E" w14:textId="77777777" w:rsidR="00DE1DF7" w:rsidRDefault="00DE1DF7" w:rsidP="00AA3550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5A671D30" w14:textId="77777777" w:rsidR="00DE1DF7" w:rsidRDefault="00DE1DF7" w:rsidP="00AA3550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40D79DA5" w14:textId="77777777" w:rsidR="00DE1DF7" w:rsidRDefault="00DE1DF7" w:rsidP="00AA3550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2AC7894D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5B88AF9E" w14:textId="77777777" w:rsidTr="00981FCA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D02C256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DE616C9" w14:textId="1127C351" w:rsidR="00DE1DF7" w:rsidRDefault="00DE1DF7" w:rsidP="00AA3550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  <w:r w:rsidR="004641E1">
              <w:rPr>
                <w:sz w:val="16"/>
              </w:rPr>
              <w:t xml:space="preserve"> dietro rendicontazione e organizzazione di eventi per minori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5F050A0A" w14:textId="77777777" w:rsidR="00DE1DF7" w:rsidRDefault="00DE1DF7" w:rsidP="00AA3550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5F5F067C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67333DC4" w14:textId="77777777" w:rsidTr="00981FCA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5C621CF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3D0BBAC5" w14:textId="77777777" w:rsidR="00DE1DF7" w:rsidRDefault="00DE1DF7" w:rsidP="00AA3550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0608F6BB" w14:textId="77777777" w:rsidR="00DE1DF7" w:rsidRDefault="00DE1DF7" w:rsidP="00AA3550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20EE0B46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74A0665E" w14:textId="77777777" w:rsidTr="00981FCA">
        <w:trPr>
          <w:trHeight w:val="524"/>
          <w:jc w:val="right"/>
        </w:trPr>
        <w:tc>
          <w:tcPr>
            <w:tcW w:w="1627" w:type="dxa"/>
          </w:tcPr>
          <w:p w14:paraId="33D57107" w14:textId="77777777" w:rsidR="00DE1DF7" w:rsidRDefault="00DE1DF7" w:rsidP="00AA3550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1E5DF7CE" w14:textId="77777777" w:rsidR="00DE1DF7" w:rsidRDefault="00DE1DF7" w:rsidP="00AA3550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15F860A5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08A98D30" w14:textId="77777777" w:rsidTr="00981FCA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4884087A" w14:textId="77777777" w:rsidR="00DE1DF7" w:rsidRDefault="00DE1DF7" w:rsidP="00AA3550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0C46128E" w14:textId="77777777" w:rsidR="00DE1DF7" w:rsidRDefault="00DE1DF7" w:rsidP="00AA3550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77428A14" w14:textId="77777777" w:rsidR="00DE1DF7" w:rsidRDefault="00DE1DF7" w:rsidP="00AA3550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EB81FD2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1D3BF65E" w14:textId="77777777" w:rsidTr="00981FCA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B9A325E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158B2860" w14:textId="59AE6057" w:rsidR="00DE1DF7" w:rsidRDefault="00DE1DF7" w:rsidP="00AA3550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 w:rsidR="004641E1">
              <w:rPr>
                <w:sz w:val="16"/>
              </w:rPr>
              <w:t>concessione</w:t>
            </w:r>
            <w:r w:rsidR="004641E1">
              <w:rPr>
                <w:spacing w:val="10"/>
                <w:sz w:val="16"/>
              </w:rPr>
              <w:t xml:space="preserve"> </w:t>
            </w:r>
            <w:r w:rsidR="004641E1">
              <w:rPr>
                <w:spacing w:val="-2"/>
                <w:sz w:val="16"/>
              </w:rPr>
              <w:t xml:space="preserve"> </w:t>
            </w:r>
            <w:r w:rsidR="004641E1">
              <w:rPr>
                <w:sz w:val="16"/>
              </w:rPr>
              <w:t>di</w:t>
            </w:r>
            <w:r w:rsidR="004641E1">
              <w:rPr>
                <w:spacing w:val="-2"/>
                <w:sz w:val="16"/>
              </w:rPr>
              <w:t xml:space="preserve"> </w:t>
            </w:r>
            <w:r w:rsidR="004641E1">
              <w:rPr>
                <w:sz w:val="16"/>
              </w:rPr>
              <w:t>contributo</w:t>
            </w:r>
            <w:r w:rsidR="004641E1">
              <w:rPr>
                <w:spacing w:val="43"/>
                <w:sz w:val="16"/>
              </w:rPr>
              <w:t xml:space="preserve"> </w:t>
            </w:r>
            <w:r w:rsidR="004641E1">
              <w:rPr>
                <w:sz w:val="16"/>
              </w:rPr>
              <w:t>economico dietro rendicontazione e organizzazione di eventi per minori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1698B7D4" w14:textId="77777777" w:rsidR="00DE1DF7" w:rsidRDefault="00DE1DF7" w:rsidP="00AA3550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BD10865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1BC5722A" w14:textId="77777777" w:rsidTr="00981FCA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0672860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084B581" w14:textId="77777777" w:rsidR="00DE1DF7" w:rsidRDefault="00DE1DF7" w:rsidP="00AA3550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6E33EC67" w14:textId="77777777" w:rsidR="00DE1DF7" w:rsidRDefault="00DE1DF7" w:rsidP="00AA3550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590123C0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5ECFAF2D" w14:textId="77777777" w:rsidTr="00981FCA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0B980F1" w14:textId="77777777" w:rsidR="00DE1DF7" w:rsidRDefault="00DE1DF7" w:rsidP="00AA3550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67943C32" w14:textId="77777777" w:rsidR="00DE1DF7" w:rsidRDefault="00DE1DF7" w:rsidP="00AA3550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3CD62F2B" w14:textId="77777777" w:rsidR="00DE1DF7" w:rsidRDefault="00DE1DF7" w:rsidP="00AA3550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7FDC643A" w14:textId="77777777" w:rsidR="00DE1DF7" w:rsidRDefault="00DE1DF7" w:rsidP="00AA35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4FDFC95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37619B39" w14:textId="77777777" w:rsidTr="00981FCA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804363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33A61857" w14:textId="1293577E" w:rsidR="00DE1DF7" w:rsidRDefault="00DE1DF7" w:rsidP="00AA3550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 w:rsidR="004641E1">
              <w:rPr>
                <w:sz w:val="16"/>
              </w:rPr>
              <w:t>concessione</w:t>
            </w:r>
            <w:r w:rsidR="004641E1">
              <w:rPr>
                <w:spacing w:val="10"/>
                <w:sz w:val="16"/>
              </w:rPr>
              <w:t xml:space="preserve"> </w:t>
            </w:r>
            <w:r w:rsidR="004641E1">
              <w:rPr>
                <w:spacing w:val="-2"/>
                <w:sz w:val="16"/>
              </w:rPr>
              <w:t xml:space="preserve"> </w:t>
            </w:r>
            <w:r w:rsidR="004641E1">
              <w:rPr>
                <w:sz w:val="16"/>
              </w:rPr>
              <w:t>di</w:t>
            </w:r>
            <w:r w:rsidR="004641E1">
              <w:rPr>
                <w:spacing w:val="-2"/>
                <w:sz w:val="16"/>
              </w:rPr>
              <w:t xml:space="preserve"> </w:t>
            </w:r>
            <w:r w:rsidR="004641E1">
              <w:rPr>
                <w:sz w:val="16"/>
              </w:rPr>
              <w:t>contributo</w:t>
            </w:r>
            <w:r w:rsidR="004641E1">
              <w:rPr>
                <w:spacing w:val="43"/>
                <w:sz w:val="16"/>
              </w:rPr>
              <w:t xml:space="preserve"> </w:t>
            </w:r>
            <w:r w:rsidR="004641E1">
              <w:rPr>
                <w:sz w:val="16"/>
              </w:rPr>
              <w:t>economico dietro rendicontazione e organizzazione di eventi per minori</w:t>
            </w:r>
          </w:p>
        </w:tc>
        <w:tc>
          <w:tcPr>
            <w:tcW w:w="4937" w:type="dxa"/>
            <w:gridSpan w:val="4"/>
          </w:tcPr>
          <w:p w14:paraId="06008040" w14:textId="77777777" w:rsidR="00DE1DF7" w:rsidRDefault="00DE1DF7" w:rsidP="00AA3550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44C508" w14:textId="77777777" w:rsidR="00DE1DF7" w:rsidRDefault="00DE1DF7" w:rsidP="00AA35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55479D12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4570FAC4" w14:textId="77777777" w:rsidTr="00981FCA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68CB1D3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4E8EB681" w14:textId="77777777" w:rsidR="00DE1DF7" w:rsidRDefault="00DE1DF7" w:rsidP="00AA3550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53FC5E4F" w14:textId="77777777" w:rsidR="00DE1DF7" w:rsidRDefault="00DE1DF7" w:rsidP="00AA3550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13BAE8AD" w14:textId="77777777" w:rsidR="00DE1DF7" w:rsidRDefault="00DE1DF7" w:rsidP="00AA35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047CDE83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64674ACB" w14:textId="77777777" w:rsidTr="00981FCA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1A510D5E" w14:textId="77777777" w:rsidR="00DE1DF7" w:rsidRDefault="00DE1DF7" w:rsidP="00AA3550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327A92A9" w14:textId="77777777" w:rsidR="00DE1DF7" w:rsidRDefault="00DE1DF7" w:rsidP="00AA3550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23592A20" w14:textId="77777777" w:rsidR="00DE1DF7" w:rsidRDefault="00DE1DF7" w:rsidP="00AA3550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2EB1C11A" w14:textId="77777777" w:rsidR="00DE1DF7" w:rsidRDefault="00DE1DF7" w:rsidP="00AA3550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449D41D" w14:textId="77777777" w:rsidR="00DE1DF7" w:rsidRDefault="00DE1DF7" w:rsidP="00AA3550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4F5B5C4A" w14:textId="77777777" w:rsidR="00DE1DF7" w:rsidRDefault="00DE1DF7" w:rsidP="00AA3550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7EF0512E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0CDFEFE9" w14:textId="77777777" w:rsidTr="00981FCA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9AD3BF7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5E253FD" w14:textId="77777777" w:rsidR="00DE1DF7" w:rsidRDefault="00DE1DF7" w:rsidP="00AA3550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46BCE1E8" w14:textId="77777777" w:rsidR="00DE1DF7" w:rsidRDefault="00DE1DF7" w:rsidP="00AA3550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573368AE" w14:textId="77777777" w:rsidR="00DE1DF7" w:rsidRDefault="00DE1DF7" w:rsidP="00AA3550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A43CE86" w14:textId="77777777" w:rsidR="00DE1DF7" w:rsidRDefault="00DE1DF7" w:rsidP="00AA3550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656D96C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49314F6D" w14:textId="77777777" w:rsidTr="00981FCA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60371CC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4D3162C5" w14:textId="77777777" w:rsidR="00DE1DF7" w:rsidRDefault="00DE1DF7" w:rsidP="00AA3550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7AA6FA3A" w14:textId="77777777" w:rsidR="00DE1DF7" w:rsidRDefault="00DE1DF7" w:rsidP="00AA3550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2DA7B07" w14:textId="77777777" w:rsidR="00DE1DF7" w:rsidRDefault="00DE1DF7" w:rsidP="00AA3550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2AEB467" w14:textId="77777777" w:rsidR="00DE1DF7" w:rsidRDefault="00DE1DF7" w:rsidP="00AA3550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434BACCF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4297084C" w14:textId="77777777" w:rsidTr="00981FCA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3C0D45B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79F4CAD" w14:textId="77777777" w:rsidR="00DE1DF7" w:rsidRDefault="00DE1DF7" w:rsidP="00AA3550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554D435E" w14:textId="77777777" w:rsidR="00DE1DF7" w:rsidRDefault="00DE1DF7" w:rsidP="00AA3550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101E41AC" w14:textId="77777777" w:rsidR="00DE1DF7" w:rsidRDefault="00DE1DF7" w:rsidP="00AA3550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3CA12C3" w14:textId="77777777" w:rsidR="00DE1DF7" w:rsidRDefault="00DE1DF7" w:rsidP="00AA3550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2A3EB448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47E08AFD" w14:textId="77777777" w:rsidTr="00981FCA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372612CB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4AABBEA7" w14:textId="77777777" w:rsidR="00DE1DF7" w:rsidRDefault="00DE1DF7" w:rsidP="00AA3550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9BDDC64" w14:textId="77777777" w:rsidR="00DE1DF7" w:rsidRDefault="00DE1DF7" w:rsidP="00AA3550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7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8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43BCCC5C" w14:textId="77777777" w:rsidR="00DE1DF7" w:rsidRDefault="00DE1DF7" w:rsidP="00AA3550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3CF8ABB5" w14:textId="77777777" w:rsidR="00DE1DF7" w:rsidRDefault="00DE1DF7" w:rsidP="00AA3550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2AE000C4" w14:textId="77777777" w:rsidR="00DE1DF7" w:rsidRDefault="00DE1DF7" w:rsidP="00AA3550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0" w:type="dxa"/>
            <w:vMerge/>
            <w:tcBorders>
              <w:top w:val="nil"/>
              <w:left w:val="nil"/>
              <w:right w:val="nil"/>
            </w:tcBorders>
          </w:tcPr>
          <w:p w14:paraId="6E8A3A04" w14:textId="77777777" w:rsidR="00DE1DF7" w:rsidRDefault="00DE1DF7" w:rsidP="00AA3550">
            <w:pPr>
              <w:rPr>
                <w:sz w:val="2"/>
                <w:szCs w:val="2"/>
              </w:rPr>
            </w:pPr>
          </w:p>
        </w:tc>
      </w:tr>
      <w:tr w:rsidR="00DE1DF7" w14:paraId="731123B2" w14:textId="77777777" w:rsidTr="00981FCA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C40D62B" w14:textId="77777777" w:rsidR="00DE1DF7" w:rsidRDefault="00DE1DF7" w:rsidP="00AA3550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2E64E353" w14:textId="77777777" w:rsidR="00DE1DF7" w:rsidRDefault="00DE1DF7" w:rsidP="00AA3550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6F71A75D" w14:textId="77777777" w:rsidR="00DE1DF7" w:rsidRDefault="00DE1DF7" w:rsidP="00AA3550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" w:type="dxa"/>
            <w:tcBorders>
              <w:right w:val="nil"/>
            </w:tcBorders>
          </w:tcPr>
          <w:p w14:paraId="762E8E2C" w14:textId="77777777" w:rsidR="00DE1DF7" w:rsidRDefault="00DE1DF7" w:rsidP="00AA35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D9B36C" w14:textId="77777777" w:rsidR="00D92D90" w:rsidRPr="00D92D90" w:rsidRDefault="00D92D90" w:rsidP="00D92D9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92D90" w:rsidRPr="00D92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03" w:hanging="361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B27225"/>
    <w:multiLevelType w:val="hybridMultilevel"/>
    <w:tmpl w:val="9008EC2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413E7A"/>
    <w:multiLevelType w:val="hybridMultilevel"/>
    <w:tmpl w:val="437403A0"/>
    <w:lvl w:ilvl="0" w:tplc="04100017">
      <w:start w:val="1"/>
      <w:numFmt w:val="lowerLetter"/>
      <w:lvlText w:val="%1)"/>
      <w:lvlJc w:val="left"/>
      <w:pPr>
        <w:ind w:left="703" w:hanging="360"/>
      </w:p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" w15:restartNumberingAfterBreak="0">
    <w:nsid w:val="0C973E7A"/>
    <w:multiLevelType w:val="hybridMultilevel"/>
    <w:tmpl w:val="0BFAF830"/>
    <w:lvl w:ilvl="0" w:tplc="D8025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5FB0"/>
    <w:multiLevelType w:val="hybridMultilevel"/>
    <w:tmpl w:val="A6D82838"/>
    <w:lvl w:ilvl="0" w:tplc="1968FF5A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5" w15:restartNumberingAfterBreak="0">
    <w:nsid w:val="12157316"/>
    <w:multiLevelType w:val="hybridMultilevel"/>
    <w:tmpl w:val="B8B0C94E"/>
    <w:lvl w:ilvl="0" w:tplc="2C842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C25"/>
    <w:multiLevelType w:val="hybridMultilevel"/>
    <w:tmpl w:val="F8CC6254"/>
    <w:lvl w:ilvl="0" w:tplc="D614518C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7" w15:restartNumberingAfterBreak="0">
    <w:nsid w:val="1F2D290C"/>
    <w:multiLevelType w:val="hybridMultilevel"/>
    <w:tmpl w:val="8D7A2830"/>
    <w:lvl w:ilvl="0" w:tplc="D9BC84D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8" w15:restartNumberingAfterBreak="0">
    <w:nsid w:val="28975384"/>
    <w:multiLevelType w:val="hybridMultilevel"/>
    <w:tmpl w:val="2AEC0B0E"/>
    <w:lvl w:ilvl="0" w:tplc="84761E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245F5"/>
    <w:multiLevelType w:val="hybridMultilevel"/>
    <w:tmpl w:val="22567FCA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0" w15:restartNumberingAfterBreak="0">
    <w:nsid w:val="35094EEF"/>
    <w:multiLevelType w:val="hybridMultilevel"/>
    <w:tmpl w:val="B31CAE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4FC9"/>
    <w:multiLevelType w:val="hybridMultilevel"/>
    <w:tmpl w:val="D99E2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3B91793C"/>
    <w:multiLevelType w:val="hybridMultilevel"/>
    <w:tmpl w:val="712C0DF0"/>
    <w:lvl w:ilvl="0" w:tplc="04100013">
      <w:start w:val="1"/>
      <w:numFmt w:val="upperRoman"/>
      <w:lvlText w:val="%1."/>
      <w:lvlJc w:val="right"/>
      <w:pPr>
        <w:ind w:left="701" w:hanging="360"/>
      </w:pPr>
    </w:lvl>
    <w:lvl w:ilvl="1" w:tplc="04100019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 w15:restartNumberingAfterBreak="0">
    <w:nsid w:val="3EB322DB"/>
    <w:multiLevelType w:val="hybridMultilevel"/>
    <w:tmpl w:val="B8B0C94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D22"/>
    <w:multiLevelType w:val="hybridMultilevel"/>
    <w:tmpl w:val="1C9E4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A7798"/>
    <w:multiLevelType w:val="hybridMultilevel"/>
    <w:tmpl w:val="5A1684E2"/>
    <w:lvl w:ilvl="0" w:tplc="6DF49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37D1A2D"/>
    <w:multiLevelType w:val="hybridMultilevel"/>
    <w:tmpl w:val="ECB20950"/>
    <w:lvl w:ilvl="0" w:tplc="BFCC711A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CD9"/>
    <w:multiLevelType w:val="hybridMultilevel"/>
    <w:tmpl w:val="8878DD3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683D2B2F"/>
    <w:multiLevelType w:val="hybridMultilevel"/>
    <w:tmpl w:val="AF9C60CE"/>
    <w:lvl w:ilvl="0" w:tplc="9AE00640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22" w15:restartNumberingAfterBreak="0">
    <w:nsid w:val="696E720F"/>
    <w:multiLevelType w:val="hybridMultilevel"/>
    <w:tmpl w:val="BA969DE8"/>
    <w:lvl w:ilvl="0" w:tplc="303A9C7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191"/>
    <w:multiLevelType w:val="hybridMultilevel"/>
    <w:tmpl w:val="7E7A7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031B"/>
    <w:multiLevelType w:val="hybridMultilevel"/>
    <w:tmpl w:val="901C0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31331"/>
    <w:multiLevelType w:val="hybridMultilevel"/>
    <w:tmpl w:val="0ABA017E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6" w15:restartNumberingAfterBreak="0">
    <w:nsid w:val="74F81D14"/>
    <w:multiLevelType w:val="hybridMultilevel"/>
    <w:tmpl w:val="6F3EF520"/>
    <w:lvl w:ilvl="0" w:tplc="569CF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6329">
    <w:abstractNumId w:val="7"/>
  </w:num>
  <w:num w:numId="2" w16cid:durableId="89083722">
    <w:abstractNumId w:val="22"/>
  </w:num>
  <w:num w:numId="3" w16cid:durableId="1319967370">
    <w:abstractNumId w:val="4"/>
  </w:num>
  <w:num w:numId="4" w16cid:durableId="1283732959">
    <w:abstractNumId w:val="13"/>
  </w:num>
  <w:num w:numId="5" w16cid:durableId="1675453166">
    <w:abstractNumId w:val="21"/>
  </w:num>
  <w:num w:numId="6" w16cid:durableId="1673801100">
    <w:abstractNumId w:val="2"/>
  </w:num>
  <w:num w:numId="7" w16cid:durableId="1788887365">
    <w:abstractNumId w:val="19"/>
  </w:num>
  <w:num w:numId="8" w16cid:durableId="1876237845">
    <w:abstractNumId w:val="24"/>
  </w:num>
  <w:num w:numId="9" w16cid:durableId="1692993423">
    <w:abstractNumId w:val="11"/>
  </w:num>
  <w:num w:numId="10" w16cid:durableId="1339116848">
    <w:abstractNumId w:val="23"/>
  </w:num>
  <w:num w:numId="11" w16cid:durableId="38674577">
    <w:abstractNumId w:val="3"/>
  </w:num>
  <w:num w:numId="12" w16cid:durableId="246110863">
    <w:abstractNumId w:val="10"/>
  </w:num>
  <w:num w:numId="13" w16cid:durableId="1797486080">
    <w:abstractNumId w:val="9"/>
  </w:num>
  <w:num w:numId="14" w16cid:durableId="1839340703">
    <w:abstractNumId w:val="25"/>
  </w:num>
  <w:num w:numId="15" w16cid:durableId="829062688">
    <w:abstractNumId w:val="1"/>
  </w:num>
  <w:num w:numId="16" w16cid:durableId="1738671316">
    <w:abstractNumId w:val="15"/>
  </w:num>
  <w:num w:numId="17" w16cid:durableId="730810361">
    <w:abstractNumId w:val="6"/>
  </w:num>
  <w:num w:numId="18" w16cid:durableId="917251208">
    <w:abstractNumId w:val="16"/>
  </w:num>
  <w:num w:numId="19" w16cid:durableId="1867020340">
    <w:abstractNumId w:val="26"/>
  </w:num>
  <w:num w:numId="20" w16cid:durableId="1799303104">
    <w:abstractNumId w:val="5"/>
  </w:num>
  <w:num w:numId="21" w16cid:durableId="1416242854">
    <w:abstractNumId w:val="8"/>
  </w:num>
  <w:num w:numId="22" w16cid:durableId="974600104">
    <w:abstractNumId w:val="0"/>
  </w:num>
  <w:num w:numId="23" w16cid:durableId="755174866">
    <w:abstractNumId w:val="12"/>
  </w:num>
  <w:num w:numId="24" w16cid:durableId="1525947640">
    <w:abstractNumId w:val="17"/>
  </w:num>
  <w:num w:numId="25" w16cid:durableId="357243252">
    <w:abstractNumId w:val="20"/>
  </w:num>
  <w:num w:numId="26" w16cid:durableId="502286976">
    <w:abstractNumId w:val="18"/>
  </w:num>
  <w:num w:numId="27" w16cid:durableId="1728143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52"/>
    <w:rsid w:val="00005A33"/>
    <w:rsid w:val="00012D11"/>
    <w:rsid w:val="00016ABC"/>
    <w:rsid w:val="000263D6"/>
    <w:rsid w:val="000360DC"/>
    <w:rsid w:val="0004128E"/>
    <w:rsid w:val="00042AB8"/>
    <w:rsid w:val="000527C3"/>
    <w:rsid w:val="00077889"/>
    <w:rsid w:val="00094DAF"/>
    <w:rsid w:val="000A425D"/>
    <w:rsid w:val="000C3BFD"/>
    <w:rsid w:val="000C4001"/>
    <w:rsid w:val="000D0AEF"/>
    <w:rsid w:val="000D23DE"/>
    <w:rsid w:val="000E30B4"/>
    <w:rsid w:val="000F2E76"/>
    <w:rsid w:val="000F49C1"/>
    <w:rsid w:val="0010107B"/>
    <w:rsid w:val="001113EA"/>
    <w:rsid w:val="00116612"/>
    <w:rsid w:val="00130FC5"/>
    <w:rsid w:val="001465E0"/>
    <w:rsid w:val="00161141"/>
    <w:rsid w:val="0016729D"/>
    <w:rsid w:val="001754F1"/>
    <w:rsid w:val="00176D12"/>
    <w:rsid w:val="00196DFD"/>
    <w:rsid w:val="001A0BF0"/>
    <w:rsid w:val="001B6A7A"/>
    <w:rsid w:val="001B7915"/>
    <w:rsid w:val="001C07FB"/>
    <w:rsid w:val="001E1007"/>
    <w:rsid w:val="001E55BE"/>
    <w:rsid w:val="001F2AA9"/>
    <w:rsid w:val="001F2F34"/>
    <w:rsid w:val="002005CD"/>
    <w:rsid w:val="0021374C"/>
    <w:rsid w:val="002139AB"/>
    <w:rsid w:val="00230634"/>
    <w:rsid w:val="0023085A"/>
    <w:rsid w:val="00233BA2"/>
    <w:rsid w:val="0024334E"/>
    <w:rsid w:val="00252EB6"/>
    <w:rsid w:val="0026646E"/>
    <w:rsid w:val="00266F7F"/>
    <w:rsid w:val="002A6453"/>
    <w:rsid w:val="002B3A1D"/>
    <w:rsid w:val="002B42C2"/>
    <w:rsid w:val="002B6FC8"/>
    <w:rsid w:val="002D17BD"/>
    <w:rsid w:val="002E2062"/>
    <w:rsid w:val="002F2C71"/>
    <w:rsid w:val="002F697A"/>
    <w:rsid w:val="002F7806"/>
    <w:rsid w:val="00304CCC"/>
    <w:rsid w:val="00305500"/>
    <w:rsid w:val="00316483"/>
    <w:rsid w:val="003204CA"/>
    <w:rsid w:val="00322310"/>
    <w:rsid w:val="00322BA3"/>
    <w:rsid w:val="0032495B"/>
    <w:rsid w:val="00330A0E"/>
    <w:rsid w:val="003405E3"/>
    <w:rsid w:val="00366F43"/>
    <w:rsid w:val="003672BC"/>
    <w:rsid w:val="003771BB"/>
    <w:rsid w:val="003A06B4"/>
    <w:rsid w:val="003A3296"/>
    <w:rsid w:val="003A5F18"/>
    <w:rsid w:val="003B03C7"/>
    <w:rsid w:val="003B6A39"/>
    <w:rsid w:val="003B6BC5"/>
    <w:rsid w:val="003D631A"/>
    <w:rsid w:val="00407380"/>
    <w:rsid w:val="0041364F"/>
    <w:rsid w:val="00423F1B"/>
    <w:rsid w:val="0042584D"/>
    <w:rsid w:val="004327E6"/>
    <w:rsid w:val="0043595D"/>
    <w:rsid w:val="00444FBD"/>
    <w:rsid w:val="00451560"/>
    <w:rsid w:val="004521E9"/>
    <w:rsid w:val="004521FB"/>
    <w:rsid w:val="00454435"/>
    <w:rsid w:val="004641E1"/>
    <w:rsid w:val="00475AD1"/>
    <w:rsid w:val="004775C9"/>
    <w:rsid w:val="00481A87"/>
    <w:rsid w:val="0048395E"/>
    <w:rsid w:val="00495626"/>
    <w:rsid w:val="004A2D5D"/>
    <w:rsid w:val="004B1432"/>
    <w:rsid w:val="004B25EE"/>
    <w:rsid w:val="004B2B19"/>
    <w:rsid w:val="004D496C"/>
    <w:rsid w:val="004E43DA"/>
    <w:rsid w:val="004E50DD"/>
    <w:rsid w:val="004E77E7"/>
    <w:rsid w:val="004F07CE"/>
    <w:rsid w:val="005406CE"/>
    <w:rsid w:val="005473BE"/>
    <w:rsid w:val="00560580"/>
    <w:rsid w:val="0056228A"/>
    <w:rsid w:val="00567283"/>
    <w:rsid w:val="0058273A"/>
    <w:rsid w:val="005932CE"/>
    <w:rsid w:val="005A57F6"/>
    <w:rsid w:val="005B035F"/>
    <w:rsid w:val="005C12E8"/>
    <w:rsid w:val="005C5301"/>
    <w:rsid w:val="005C77E0"/>
    <w:rsid w:val="005E230E"/>
    <w:rsid w:val="005E77AF"/>
    <w:rsid w:val="005F40D2"/>
    <w:rsid w:val="00616828"/>
    <w:rsid w:val="00633F5B"/>
    <w:rsid w:val="00636160"/>
    <w:rsid w:val="00653B59"/>
    <w:rsid w:val="006621C0"/>
    <w:rsid w:val="00670CDA"/>
    <w:rsid w:val="00671214"/>
    <w:rsid w:val="00672882"/>
    <w:rsid w:val="00687E3D"/>
    <w:rsid w:val="006B7EF1"/>
    <w:rsid w:val="006C0E65"/>
    <w:rsid w:val="006C5057"/>
    <w:rsid w:val="006E04D9"/>
    <w:rsid w:val="006E0DD2"/>
    <w:rsid w:val="006F5AFE"/>
    <w:rsid w:val="00701D6B"/>
    <w:rsid w:val="007135E7"/>
    <w:rsid w:val="00716AEF"/>
    <w:rsid w:val="00716CA1"/>
    <w:rsid w:val="007249A1"/>
    <w:rsid w:val="00726183"/>
    <w:rsid w:val="007315B3"/>
    <w:rsid w:val="00732812"/>
    <w:rsid w:val="00744451"/>
    <w:rsid w:val="00750EFC"/>
    <w:rsid w:val="00754203"/>
    <w:rsid w:val="00756A09"/>
    <w:rsid w:val="00757341"/>
    <w:rsid w:val="00782085"/>
    <w:rsid w:val="00784C3A"/>
    <w:rsid w:val="0079139F"/>
    <w:rsid w:val="00791F62"/>
    <w:rsid w:val="0079389F"/>
    <w:rsid w:val="00795658"/>
    <w:rsid w:val="007A6918"/>
    <w:rsid w:val="007C24AF"/>
    <w:rsid w:val="007C3456"/>
    <w:rsid w:val="007C5032"/>
    <w:rsid w:val="007C5A29"/>
    <w:rsid w:val="007D19F9"/>
    <w:rsid w:val="007D1AFA"/>
    <w:rsid w:val="007E20CA"/>
    <w:rsid w:val="007F659D"/>
    <w:rsid w:val="00801129"/>
    <w:rsid w:val="00803A27"/>
    <w:rsid w:val="008355B6"/>
    <w:rsid w:val="00835F6F"/>
    <w:rsid w:val="00850731"/>
    <w:rsid w:val="00862190"/>
    <w:rsid w:val="008648B6"/>
    <w:rsid w:val="0087153F"/>
    <w:rsid w:val="00882560"/>
    <w:rsid w:val="008B621F"/>
    <w:rsid w:val="008C63BC"/>
    <w:rsid w:val="008C73BF"/>
    <w:rsid w:val="008D27FA"/>
    <w:rsid w:val="008E480A"/>
    <w:rsid w:val="008E4B16"/>
    <w:rsid w:val="008E617F"/>
    <w:rsid w:val="008F3D6A"/>
    <w:rsid w:val="008F698B"/>
    <w:rsid w:val="008F7ADC"/>
    <w:rsid w:val="0090192A"/>
    <w:rsid w:val="0090512F"/>
    <w:rsid w:val="00943A90"/>
    <w:rsid w:val="00953CDA"/>
    <w:rsid w:val="00954E77"/>
    <w:rsid w:val="009647A8"/>
    <w:rsid w:val="00972784"/>
    <w:rsid w:val="00974462"/>
    <w:rsid w:val="00981FCA"/>
    <w:rsid w:val="00982ED4"/>
    <w:rsid w:val="0099036E"/>
    <w:rsid w:val="009A332A"/>
    <w:rsid w:val="009A4C74"/>
    <w:rsid w:val="009C717E"/>
    <w:rsid w:val="009D10A9"/>
    <w:rsid w:val="009D288A"/>
    <w:rsid w:val="009D7782"/>
    <w:rsid w:val="009F3E2D"/>
    <w:rsid w:val="00A0731D"/>
    <w:rsid w:val="00A1662A"/>
    <w:rsid w:val="00A20460"/>
    <w:rsid w:val="00A620FC"/>
    <w:rsid w:val="00A82415"/>
    <w:rsid w:val="00A90FE4"/>
    <w:rsid w:val="00A951D7"/>
    <w:rsid w:val="00A96244"/>
    <w:rsid w:val="00AB274C"/>
    <w:rsid w:val="00AF0EDE"/>
    <w:rsid w:val="00B0568C"/>
    <w:rsid w:val="00B06293"/>
    <w:rsid w:val="00B07438"/>
    <w:rsid w:val="00B144F5"/>
    <w:rsid w:val="00B15674"/>
    <w:rsid w:val="00B16DDC"/>
    <w:rsid w:val="00B24AAD"/>
    <w:rsid w:val="00B252C8"/>
    <w:rsid w:val="00B33CF0"/>
    <w:rsid w:val="00B52FC6"/>
    <w:rsid w:val="00B561EE"/>
    <w:rsid w:val="00B57FA4"/>
    <w:rsid w:val="00B61D20"/>
    <w:rsid w:val="00B70813"/>
    <w:rsid w:val="00B716A8"/>
    <w:rsid w:val="00B75E43"/>
    <w:rsid w:val="00B84B68"/>
    <w:rsid w:val="00B91083"/>
    <w:rsid w:val="00B96352"/>
    <w:rsid w:val="00BA0AAC"/>
    <w:rsid w:val="00BA6CB5"/>
    <w:rsid w:val="00BA7FAC"/>
    <w:rsid w:val="00BB3423"/>
    <w:rsid w:val="00BD4001"/>
    <w:rsid w:val="00BE6FA7"/>
    <w:rsid w:val="00BF0C5A"/>
    <w:rsid w:val="00C0197D"/>
    <w:rsid w:val="00C25C06"/>
    <w:rsid w:val="00C378ED"/>
    <w:rsid w:val="00C437B4"/>
    <w:rsid w:val="00C5724E"/>
    <w:rsid w:val="00C75F8A"/>
    <w:rsid w:val="00C9167B"/>
    <w:rsid w:val="00C946C6"/>
    <w:rsid w:val="00CC29D3"/>
    <w:rsid w:val="00CC345F"/>
    <w:rsid w:val="00CE4CF2"/>
    <w:rsid w:val="00CE587E"/>
    <w:rsid w:val="00D01741"/>
    <w:rsid w:val="00D033B3"/>
    <w:rsid w:val="00D04816"/>
    <w:rsid w:val="00D17D48"/>
    <w:rsid w:val="00D21372"/>
    <w:rsid w:val="00D318DE"/>
    <w:rsid w:val="00D3203E"/>
    <w:rsid w:val="00D3236F"/>
    <w:rsid w:val="00D6058F"/>
    <w:rsid w:val="00D611EB"/>
    <w:rsid w:val="00D63F39"/>
    <w:rsid w:val="00D64846"/>
    <w:rsid w:val="00D67C0F"/>
    <w:rsid w:val="00D90613"/>
    <w:rsid w:val="00D92D90"/>
    <w:rsid w:val="00D9445D"/>
    <w:rsid w:val="00D9762B"/>
    <w:rsid w:val="00DA51F4"/>
    <w:rsid w:val="00DA5FAE"/>
    <w:rsid w:val="00DA6869"/>
    <w:rsid w:val="00DB2C47"/>
    <w:rsid w:val="00DC5DA7"/>
    <w:rsid w:val="00DE1DF7"/>
    <w:rsid w:val="00DE3B30"/>
    <w:rsid w:val="00DF3E40"/>
    <w:rsid w:val="00E114C8"/>
    <w:rsid w:val="00E134E6"/>
    <w:rsid w:val="00E15362"/>
    <w:rsid w:val="00E158DF"/>
    <w:rsid w:val="00E15D05"/>
    <w:rsid w:val="00E1716B"/>
    <w:rsid w:val="00E26805"/>
    <w:rsid w:val="00E329C5"/>
    <w:rsid w:val="00E341EA"/>
    <w:rsid w:val="00E3443C"/>
    <w:rsid w:val="00E41442"/>
    <w:rsid w:val="00E424D6"/>
    <w:rsid w:val="00E51DB5"/>
    <w:rsid w:val="00E5707D"/>
    <w:rsid w:val="00E655FE"/>
    <w:rsid w:val="00E67164"/>
    <w:rsid w:val="00E76B8A"/>
    <w:rsid w:val="00E97DA2"/>
    <w:rsid w:val="00EA3F9B"/>
    <w:rsid w:val="00EB0ADC"/>
    <w:rsid w:val="00EB27D3"/>
    <w:rsid w:val="00EB4B13"/>
    <w:rsid w:val="00EF0101"/>
    <w:rsid w:val="00EF355E"/>
    <w:rsid w:val="00F012FF"/>
    <w:rsid w:val="00F03894"/>
    <w:rsid w:val="00F2132D"/>
    <w:rsid w:val="00F21CA6"/>
    <w:rsid w:val="00F350AD"/>
    <w:rsid w:val="00F4465F"/>
    <w:rsid w:val="00F560D7"/>
    <w:rsid w:val="00F602E5"/>
    <w:rsid w:val="00F74FF3"/>
    <w:rsid w:val="00F83378"/>
    <w:rsid w:val="00F84C81"/>
    <w:rsid w:val="00F95F6A"/>
    <w:rsid w:val="00FA507D"/>
    <w:rsid w:val="00FA5D43"/>
    <w:rsid w:val="00FB73FA"/>
    <w:rsid w:val="00FC6FB3"/>
    <w:rsid w:val="00FC7704"/>
    <w:rsid w:val="00FD2E6B"/>
    <w:rsid w:val="00FD2FC5"/>
    <w:rsid w:val="00FD6EF0"/>
    <w:rsid w:val="00FF53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33E"/>
  <w15:chartTrackingRefBased/>
  <w15:docId w15:val="{32EA3665-2885-4B8D-8D80-D7FD94C7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E617F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D40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24A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40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0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001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79389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79389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9389F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89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79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DE1D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1DF7"/>
  </w:style>
  <w:style w:type="table" w:customStyle="1" w:styleId="TableNormal">
    <w:name w:val="Table Normal"/>
    <w:uiPriority w:val="2"/>
    <w:semiHidden/>
    <w:unhideWhenUsed/>
    <w:qFormat/>
    <w:rsid w:val="00DE1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1D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82001050721-emailinfo@comune.santeramo.ba.it-PECprotocollo@pec.comune.santeramo.b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C0B-6166-4600-8718-0DB9FC9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BRUNELLAS</dc:creator>
  <cp:keywords/>
  <dc:description/>
  <cp:lastModifiedBy>Arturo Carone</cp:lastModifiedBy>
  <cp:revision>4</cp:revision>
  <cp:lastPrinted>2023-05-29T09:48:00Z</cp:lastPrinted>
  <dcterms:created xsi:type="dcterms:W3CDTF">2023-06-05T21:15:00Z</dcterms:created>
  <dcterms:modified xsi:type="dcterms:W3CDTF">2023-06-06T11:21:00Z</dcterms:modified>
</cp:coreProperties>
</file>